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adjustRightInd w:val="0"/>
        <w:snapToGrid w:val="0"/>
        <w:jc w:val="center"/>
        <w:rPr>
          <w:rFonts w:eastAsia="华文中宋"/>
          <w:sz w:val="44"/>
        </w:rPr>
      </w:pPr>
      <w:bookmarkStart w:id="0" w:name="_GoBack"/>
      <w:bookmarkEnd w:id="0"/>
      <w:r>
        <w:rPr>
          <w:rFonts w:hint="eastAsia" w:eastAsia="华文中宋"/>
          <w:sz w:val="44"/>
        </w:rPr>
        <w:t>高校教师资格认定</w:t>
      </w:r>
    </w:p>
    <w:p>
      <w:pPr>
        <w:adjustRightInd w:val="0"/>
        <w:snapToGrid w:val="0"/>
        <w:jc w:val="center"/>
        <w:rPr>
          <w:rFonts w:eastAsia="华文中宋"/>
          <w:sz w:val="44"/>
        </w:rPr>
      </w:pPr>
      <w:r>
        <w:rPr>
          <w:rFonts w:hint="eastAsia" w:eastAsia="华文中宋"/>
          <w:sz w:val="44"/>
        </w:rPr>
        <w:t>教育学、教育心理学课程免试申请表</w:t>
      </w:r>
    </w:p>
    <w:tbl>
      <w:tblPr>
        <w:tblStyle w:val="2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15"/>
        <w:gridCol w:w="1260"/>
        <w:gridCol w:w="515"/>
        <w:gridCol w:w="992"/>
        <w:gridCol w:w="1701"/>
        <w:gridCol w:w="1276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姓名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手机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申请免试课程</w:t>
            </w:r>
          </w:p>
        </w:tc>
        <w:tc>
          <w:tcPr>
            <w:tcW w:w="7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3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本科及以上学历学位毕业学校、专业及时间</w:t>
            </w:r>
          </w:p>
        </w:tc>
        <w:tc>
          <w:tcPr>
            <w:tcW w:w="5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在高校学习期间所学相关课程</w:t>
            </w:r>
          </w:p>
        </w:tc>
        <w:tc>
          <w:tcPr>
            <w:tcW w:w="6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学校人事部门初审意见</w:t>
            </w:r>
          </w:p>
        </w:tc>
        <w:tc>
          <w:tcPr>
            <w:tcW w:w="8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ind w:firstLine="4457" w:firstLineChars="1393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学校人事部门公章</w:t>
            </w:r>
          </w:p>
          <w:p>
            <w:pPr>
              <w:snapToGrid w:val="0"/>
              <w:ind w:firstLine="4777" w:firstLineChars="1493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省教育厅人事处审核意见</w:t>
            </w:r>
          </w:p>
        </w:tc>
        <w:tc>
          <w:tcPr>
            <w:tcW w:w="80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rPr>
                <w:rFonts w:eastAsia="仿宋_GB2312"/>
                <w:sz w:val="32"/>
              </w:rPr>
            </w:pPr>
          </w:p>
          <w:p>
            <w:pPr>
              <w:snapToGrid w:val="0"/>
              <w:ind w:firstLine="1280" w:firstLineChars="40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</w:t>
            </w:r>
            <w:r>
              <w:rPr>
                <w:rFonts w:hint="eastAsia" w:eastAsia="仿宋_GB2312"/>
                <w:sz w:val="32"/>
              </w:rPr>
              <w:t>公章</w:t>
            </w:r>
            <w:r>
              <w:rPr>
                <w:rFonts w:eastAsia="仿宋_GB2312"/>
                <w:sz w:val="32"/>
              </w:rPr>
              <w:t xml:space="preserve">      </w:t>
            </w: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日</w:t>
            </w:r>
          </w:p>
        </w:tc>
      </w:tr>
    </w:tbl>
    <w:p>
      <w:pPr>
        <w:snapToGrid w:val="0"/>
      </w:pPr>
      <w:r>
        <w:rPr>
          <w:rFonts w:hint="eastAsia" w:eastAsia="仿宋_GB2312"/>
          <w:sz w:val="28"/>
          <w:szCs w:val="28"/>
        </w:rPr>
        <w:t>说明：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、申请人需符合苏教规</w:t>
      </w:r>
      <w:r>
        <w:rPr>
          <w:rFonts w:eastAsia="仿宋_GB2312"/>
          <w:sz w:val="28"/>
          <w:szCs w:val="28"/>
        </w:rPr>
        <w:t>[2012]3</w:t>
      </w:r>
      <w:r>
        <w:rPr>
          <w:rFonts w:hint="eastAsia" w:eastAsia="仿宋_GB2312"/>
          <w:sz w:val="28"/>
          <w:szCs w:val="28"/>
        </w:rPr>
        <w:t>文件中规定的免考条件方可申请。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、申请时请附学历、学位证书原件、复印件。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80" w:lineRule="exact"/>
        <w:ind w:firstLine="56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84E53"/>
    <w:rsid w:val="09384E53"/>
    <w:rsid w:val="0FB15CFD"/>
    <w:rsid w:val="28D22A48"/>
    <w:rsid w:val="341E5833"/>
    <w:rsid w:val="41293836"/>
    <w:rsid w:val="66714CB3"/>
    <w:rsid w:val="678705F5"/>
    <w:rsid w:val="6D5B24F6"/>
    <w:rsid w:val="7AAF088C"/>
    <w:rsid w:val="7BC0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2017-09-06T02:18:00Z</dcterms:created>
  <dc:creator>will</dc:creator>
  <cp:lastModifiedBy>元素硒</cp:lastModifiedBy>
  <dcterms:modified xsi:type="dcterms:W3CDTF">2019-03-13T08:29:38Z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