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关于</w:t>
      </w:r>
      <w:r>
        <w:rPr>
          <w:rFonts w:hint="eastAsia" w:ascii="宋体" w:hAnsi="宋体" w:eastAsia="宋体" w:cs="宋体"/>
          <w:b/>
          <w:bCs/>
          <w:sz w:val="32"/>
          <w:szCs w:val="32"/>
          <w:lang w:val="en-US" w:eastAsia="zh-CN"/>
        </w:rPr>
        <w:t>2020</w:t>
      </w:r>
      <w:r>
        <w:rPr>
          <w:rFonts w:hint="eastAsia" w:ascii="宋体" w:hAnsi="宋体" w:eastAsia="宋体" w:cs="宋体"/>
          <w:b/>
          <w:bCs/>
          <w:sz w:val="32"/>
          <w:szCs w:val="32"/>
        </w:rPr>
        <w:t>年江苏省事业单位专业技术二级岗位聘用条件认定申报工作的通知</w:t>
      </w:r>
    </w:p>
    <w:p>
      <w:pPr>
        <w:jc w:val="center"/>
        <w:rPr>
          <w:rFonts w:hint="eastAsia"/>
          <w:sz w:val="32"/>
          <w:szCs w:val="32"/>
        </w:rPr>
      </w:pPr>
    </w:p>
    <w:p>
      <w:pPr>
        <w:rPr>
          <w:rFonts w:hint="eastAsia" w:ascii="仿宋" w:hAnsi="仿宋" w:eastAsia="仿宋" w:cs="仿宋"/>
          <w:sz w:val="28"/>
          <w:szCs w:val="28"/>
        </w:rPr>
      </w:pPr>
      <w:r>
        <w:rPr>
          <w:rFonts w:hint="eastAsia" w:ascii="仿宋" w:hAnsi="仿宋" w:eastAsia="仿宋" w:cs="仿宋"/>
          <w:sz w:val="28"/>
          <w:szCs w:val="28"/>
        </w:rPr>
        <w:t>各教学单位：</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根据苏人社发〔2011〕161号和苏人社发〔2014〕85号文件精神以及省人社厅文件要求，现将申报工作有关事项通知如下：</w:t>
      </w:r>
    </w:p>
    <w:p>
      <w:pPr>
        <w:rPr>
          <w:rFonts w:hint="eastAsia" w:ascii="仿宋" w:hAnsi="仿宋" w:eastAsia="仿宋" w:cs="仿宋"/>
          <w:sz w:val="28"/>
          <w:szCs w:val="28"/>
        </w:rPr>
      </w:pPr>
      <w:r>
        <w:rPr>
          <w:rFonts w:hint="eastAsia" w:ascii="仿宋" w:hAnsi="仿宋" w:eastAsia="仿宋" w:cs="仿宋"/>
          <w:sz w:val="28"/>
          <w:szCs w:val="28"/>
        </w:rPr>
        <w:t>一、推荐评审范围</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聘任在正高级岗位并具有正高级职称且符合《江苏省事业单位专业技术二级岗位管理办法（试行）》（苏人社发〔2011〕161号）文件规定条件的专业技术人员可申报专业技术二级岗位聘用条件认定。</w:t>
      </w:r>
    </w:p>
    <w:p>
      <w:pPr>
        <w:rPr>
          <w:rFonts w:hint="eastAsia" w:ascii="仿宋" w:hAnsi="仿宋" w:eastAsia="仿宋" w:cs="仿宋"/>
          <w:sz w:val="28"/>
          <w:szCs w:val="28"/>
        </w:rPr>
      </w:pPr>
      <w:r>
        <w:rPr>
          <w:rFonts w:hint="eastAsia" w:ascii="仿宋" w:hAnsi="仿宋" w:eastAsia="仿宋" w:cs="仿宋"/>
          <w:sz w:val="28"/>
          <w:szCs w:val="28"/>
        </w:rPr>
        <w:t>二、申报材料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1、申请人填写《江苏省事业单位专业技术二级岗位聘用条件认定申报表》（表式见附件</w:t>
      </w:r>
      <w:r>
        <w:rPr>
          <w:rFonts w:hint="eastAsia" w:ascii="仿宋" w:hAnsi="仿宋" w:eastAsia="仿宋" w:cs="仿宋"/>
          <w:sz w:val="28"/>
          <w:szCs w:val="28"/>
          <w:lang w:val="en-US" w:eastAsia="zh-CN"/>
        </w:rPr>
        <w:t>3</w:t>
      </w:r>
      <w:r>
        <w:rPr>
          <w:rFonts w:hint="eastAsia" w:ascii="仿宋" w:hAnsi="仿宋" w:eastAsia="仿宋" w:cs="仿宋"/>
          <w:sz w:val="28"/>
          <w:szCs w:val="28"/>
        </w:rPr>
        <w:t>，用A4纸双面打印，一式三份及电子版并请提供2寸照片）。申报项目类的</w:t>
      </w:r>
      <w:r>
        <w:rPr>
          <w:rFonts w:hint="eastAsia" w:ascii="仿宋" w:hAnsi="仿宋" w:eastAsia="仿宋" w:cs="仿宋"/>
          <w:sz w:val="28"/>
          <w:szCs w:val="28"/>
          <w:lang w:val="en-US" w:eastAsia="zh-CN"/>
        </w:rPr>
        <w:t>项目及成果</w:t>
      </w:r>
      <w:r>
        <w:rPr>
          <w:rFonts w:hint="eastAsia" w:ascii="仿宋" w:hAnsi="仿宋" w:eastAsia="仿宋" w:cs="仿宋"/>
          <w:sz w:val="28"/>
          <w:szCs w:val="28"/>
        </w:rPr>
        <w:t>，原则上必须结项，并附结项证明。</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2、填写《江苏省事业单位专业技术二级岗位聘用条件认定申报人选情况一览表》1份（表式见附件</w:t>
      </w:r>
      <w:r>
        <w:rPr>
          <w:rFonts w:hint="eastAsia" w:ascii="仿宋" w:hAnsi="仿宋" w:eastAsia="仿宋" w:cs="仿宋"/>
          <w:sz w:val="28"/>
          <w:szCs w:val="28"/>
          <w:lang w:val="en-US" w:eastAsia="zh-CN"/>
        </w:rPr>
        <w:t>4</w:t>
      </w:r>
      <w:r>
        <w:rPr>
          <w:rFonts w:hint="eastAsia" w:ascii="仿宋" w:hAnsi="仿宋" w:eastAsia="仿宋" w:cs="仿宋"/>
          <w:sz w:val="28"/>
          <w:szCs w:val="28"/>
        </w:rPr>
        <w:t>，excel格式，用A3纸打印，同时报送电子文档）。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3、提供能反映申请人业绩、成果的有效证明材料复印件（凡是表格中填写的内容，均须附有相关证明材料，带训成绩须提供有效证明）。</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申报表与其他材料分别装订，附件材料要装订成册，所有报送材料要求装袋，袋面粘贴</w:t>
      </w:r>
      <w:r>
        <w:rPr>
          <w:rFonts w:hint="eastAsia" w:ascii="仿宋" w:hAnsi="仿宋" w:eastAsia="仿宋" w:cs="仿宋"/>
          <w:sz w:val="28"/>
          <w:szCs w:val="28"/>
          <w:lang w:val="en-US" w:eastAsia="zh-CN"/>
        </w:rPr>
        <w:t>封面，</w:t>
      </w:r>
      <w:r>
        <w:rPr>
          <w:rFonts w:hint="eastAsia" w:ascii="仿宋" w:hAnsi="仿宋" w:eastAsia="仿宋" w:cs="仿宋"/>
          <w:sz w:val="28"/>
          <w:szCs w:val="28"/>
        </w:rPr>
        <w:t>内附材料目录</w:t>
      </w:r>
      <w:bookmarkStart w:id="0" w:name="_GoBack"/>
      <w:bookmarkEnd w:id="0"/>
      <w:r>
        <w:rPr>
          <w:rFonts w:hint="eastAsia" w:ascii="仿宋" w:hAnsi="仿宋" w:eastAsia="仿宋" w:cs="仿宋"/>
          <w:sz w:val="28"/>
          <w:szCs w:val="28"/>
          <w:lang w:val="en-US" w:eastAsia="zh-CN"/>
        </w:rPr>
        <w:t>（封面及材料目录见附件5）。</w:t>
      </w:r>
    </w:p>
    <w:p>
      <w:pPr>
        <w:rPr>
          <w:rFonts w:hint="eastAsia" w:ascii="仿宋" w:hAnsi="仿宋" w:eastAsia="仿宋" w:cs="仿宋"/>
          <w:sz w:val="28"/>
          <w:szCs w:val="28"/>
        </w:rPr>
      </w:pPr>
      <w:r>
        <w:rPr>
          <w:rFonts w:hint="eastAsia" w:ascii="仿宋" w:hAnsi="仿宋" w:eastAsia="仿宋" w:cs="仿宋"/>
          <w:sz w:val="28"/>
          <w:szCs w:val="28"/>
        </w:rPr>
        <w:t>三、申报截止日期</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请申报人与11月16日16:00前将申报材料（纸质版和电子版）报送至人事处206办公室。邮箱273292522@qq.com。</w:t>
      </w:r>
    </w:p>
    <w:p>
      <w:pPr>
        <w:ind w:firstLine="560" w:firstLineChars="200"/>
        <w:rPr>
          <w:rFonts w:hint="eastAsia" w:ascii="仿宋" w:hAnsi="仿宋" w:eastAsia="仿宋" w:cs="仿宋"/>
          <w:sz w:val="28"/>
          <w:szCs w:val="28"/>
          <w:lang w:val="en-US" w:eastAsia="zh-CN"/>
        </w:rPr>
      </w:pPr>
    </w:p>
    <w:p>
      <w:pPr>
        <w:ind w:firstLine="560" w:firstLineChars="20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人事处</w:t>
      </w:r>
    </w:p>
    <w:p>
      <w:pPr>
        <w:ind w:firstLine="560" w:firstLineChars="200"/>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2020年11月11日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F0FE2"/>
    <w:rsid w:val="036F0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2020-11-11T00:48:00Z</dcterms:created>
  <dc:creator>青</dc:creator>
  <cp:lastModifiedBy>青</cp:lastModifiedBy>
  <dcterms:modified xsi:type="dcterms:W3CDTF">2020-11-11T01:21:06Z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