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南京体育学院</w:t>
      </w:r>
      <w:r>
        <w:rPr>
          <w:rFonts w:ascii="黑体" w:eastAsia="黑体"/>
          <w:b/>
          <w:bCs/>
          <w:sz w:val="32"/>
          <w:szCs w:val="32"/>
        </w:rPr>
        <w:t>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□生源地国家助学贷款缴纳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其他原因的学费缓交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研究生处</w:t>
            </w:r>
            <w:r>
              <w:rPr>
                <w:rFonts w:hint="eastAsia" w:ascii="宋体"/>
                <w:sz w:val="24"/>
              </w:rPr>
              <w:t>意见：</w:t>
            </w:r>
          </w:p>
          <w:p>
            <w:pPr>
              <w:ind w:firstLine="5565" w:firstLineChars="2650"/>
              <w:rPr>
                <w:rFonts w:ascii="宋体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学校</w:t>
            </w:r>
            <w:r>
              <w:rPr>
                <w:rFonts w:ascii="宋体"/>
                <w:sz w:val="24"/>
              </w:rPr>
              <w:t>意见：</w:t>
            </w: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jc w:val="right"/>
              <w:rPr>
                <w:rFonts w:ascii="宋体"/>
              </w:rPr>
            </w:pPr>
          </w:p>
          <w:p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</w:t>
      </w:r>
      <w:r>
        <w:rPr>
          <w:rFonts w:hint="eastAsia" w:ascii="楷体_GB2312" w:eastAsia="楷体_GB2312"/>
          <w:sz w:val="24"/>
          <w:szCs w:val="18"/>
          <w:lang w:val="en-US" w:eastAsia="zh-CN"/>
        </w:rPr>
        <w:t>南京体育学院</w:t>
      </w:r>
      <w:r>
        <w:rPr>
          <w:rFonts w:ascii="楷体_GB2312" w:eastAsia="楷体_GB2312"/>
          <w:sz w:val="24"/>
          <w:szCs w:val="18"/>
        </w:rPr>
        <w:t>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</w:t>
      </w:r>
      <w:r>
        <w:rPr>
          <w:rFonts w:hint="eastAsia" w:ascii="楷体_GB2312" w:eastAsia="楷体_GB2312"/>
          <w:sz w:val="24"/>
          <w:szCs w:val="18"/>
          <w:lang w:eastAsia="zh-CN"/>
        </w:rPr>
        <w:t>、</w:t>
      </w:r>
      <w:r>
        <w:rPr>
          <w:rFonts w:hint="eastAsia" w:ascii="楷体_GB2312" w:eastAsia="楷体_GB2312"/>
          <w:sz w:val="24"/>
          <w:szCs w:val="18"/>
        </w:rPr>
        <w:t>《家庭经济困难生认定申请表》（A4纸）。申请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375E4"/>
    <w:rsid w:val="00002AEE"/>
    <w:rsid w:val="00011F32"/>
    <w:rsid w:val="001257E5"/>
    <w:rsid w:val="001375E4"/>
    <w:rsid w:val="00197463"/>
    <w:rsid w:val="001F7B2D"/>
    <w:rsid w:val="00206CA0"/>
    <w:rsid w:val="002114E8"/>
    <w:rsid w:val="0023195D"/>
    <w:rsid w:val="00274C9C"/>
    <w:rsid w:val="002B699B"/>
    <w:rsid w:val="002E20C5"/>
    <w:rsid w:val="002F698B"/>
    <w:rsid w:val="003106E2"/>
    <w:rsid w:val="003205C7"/>
    <w:rsid w:val="0036015C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2758"/>
    <w:rsid w:val="00943AAE"/>
    <w:rsid w:val="00993F5A"/>
    <w:rsid w:val="009A21A1"/>
    <w:rsid w:val="009A663F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558BC"/>
    <w:rsid w:val="00F637D5"/>
    <w:rsid w:val="00F94377"/>
    <w:rsid w:val="00F950A4"/>
    <w:rsid w:val="00FD599C"/>
    <w:rsid w:val="15DB629E"/>
    <w:rsid w:val="193A00BB"/>
    <w:rsid w:val="2FD61B58"/>
    <w:rsid w:val="39D778CA"/>
    <w:rsid w:val="6D186945"/>
    <w:rsid w:val="6D7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343</Words>
  <Characters>344</Characters>
  <Lines>4</Lines>
  <Paragraphs>1</Paragraphs>
  <TotalTime>3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2021-07-07T13:35:00Z</dcterms:created>
  <dc:creator>glkxly</dc:creator>
  <cp:lastModifiedBy>三生三世十里桃花</cp:lastModifiedBy>
  <cp:lastPrinted>2014-05-13T08:06:00Z</cp:lastPrinted>
  <dcterms:modified xsi:type="dcterms:W3CDTF">2023-08-30T13:19:49Z</dcterms:modified>
  <dc:title>浙江大学研究生学籍异动申请表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3858B564D3E64CBC8256AE138F4884D0</vt:lpwstr>
  </property>
</Properties>
</file>